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concealed, sq.</w:t>
      </w:r>
    </w:p>
    <w:p/>
    <w:p>
      <w:pPr/>
      <w:r>
        <w:rPr/>
        <w:t xml:space="preserve">Dimensions (L x W x H): 78 x 94 x 94 mm; Manufacturer's Warranty: 5 years; Settings via: Remote control, Potentiometers, Smart Remote; With remote control: No; Version: DALI-2 APC - concealed, sq.; PU1, EAN: 4007841033866; Type: Motion detectors; Application, place: Indoors; Application, room: corridor / aisle, multi-storey / underground car park, Indoors; Colour: white; Colour, RAL: 9003; Includes corner wall mount: No; Installation site: ceiling; Installation: Concealed wiring, Ceiling; IP-rating: IP20; Ambient temperature: from -20 up to 50 °C; Material: Plastic; Mains power supply: 220 – 240 V / 50 – 60 Hz; Steuerausgang, Dali: Broadcast 1x30 electronic ballasts; Technology, sensors: passive infrared, Light sensor; Mounting height: 2,50 – 5,00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033866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APC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2025-01-09T01:13:25+01:00</dcterms:created>
  <dcterms:modified xsi:type="dcterms:W3CDTF">2025-01-09T01:13:25+01:00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